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98" w:rsidRPr="007F0298" w:rsidRDefault="003956BD" w:rsidP="003956BD">
      <w:pPr>
        <w:spacing w:after="0" w:line="240" w:lineRule="auto"/>
        <w:contextualSpacing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r w:rsidRPr="007F0298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>Сердечно-лёгочная реанимация на полноценном манекене типа «ГОША</w:t>
      </w:r>
      <w:r w:rsidR="002F7019" w:rsidRPr="007F0298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 xml:space="preserve"> 06</w:t>
      </w:r>
      <w:r w:rsidRPr="007F0298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</w:p>
    <w:p w:rsidR="003956BD" w:rsidRPr="007F0298" w:rsidRDefault="003956BD" w:rsidP="003956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298">
        <w:rPr>
          <w:rFonts w:ascii="Times New Roman" w:eastAsia="Calibri" w:hAnsi="Times New Roman" w:cs="Times New Roman"/>
          <w:b/>
          <w:sz w:val="24"/>
          <w:szCs w:val="24"/>
        </w:rPr>
        <w:t>ОЦЕНОЧНЫЙ ЛИСТ</w:t>
      </w:r>
    </w:p>
    <w:p w:rsidR="00F65F79" w:rsidRPr="007F0298" w:rsidRDefault="00F65F79" w:rsidP="003956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2534"/>
        <w:gridCol w:w="4278"/>
        <w:gridCol w:w="965"/>
        <w:gridCol w:w="1101"/>
      </w:tblGrid>
      <w:tr w:rsidR="00F65F79" w:rsidRPr="007F0298" w:rsidTr="008702C2">
        <w:tc>
          <w:tcPr>
            <w:tcW w:w="3227" w:type="dxa"/>
            <w:gridSpan w:val="2"/>
          </w:tcPr>
          <w:p w:rsidR="00F65F79" w:rsidRPr="007F0298" w:rsidRDefault="00F65F79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Команда:</w:t>
            </w:r>
          </w:p>
        </w:tc>
        <w:tc>
          <w:tcPr>
            <w:tcW w:w="6344" w:type="dxa"/>
            <w:gridSpan w:val="3"/>
          </w:tcPr>
          <w:p w:rsidR="00F65F79" w:rsidRPr="007F0298" w:rsidRDefault="00F65F79" w:rsidP="007F0298">
            <w:p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  <w:r w:rsidR="00D34B76"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(бригада спасателей</w:t>
            </w:r>
            <w:r w:rsidR="008702C2"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человека</w:t>
            </w:r>
            <w:r w:rsidR="00D34B76"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D34B76"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56BD" w:rsidRPr="007F0298" w:rsidTr="008702C2">
        <w:tc>
          <w:tcPr>
            <w:tcW w:w="3227" w:type="dxa"/>
            <w:gridSpan w:val="2"/>
          </w:tcPr>
          <w:p w:rsidR="003956BD" w:rsidRPr="007F0298" w:rsidRDefault="003956BD" w:rsidP="007F029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  <w:r w:rsidR="008702C2"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            </w:t>
            </w:r>
          </w:p>
        </w:tc>
        <w:tc>
          <w:tcPr>
            <w:tcW w:w="6344" w:type="dxa"/>
            <w:gridSpan w:val="3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r w:rsidR="008702C2"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: начало -                            окончание -</w:t>
            </w:r>
          </w:p>
        </w:tc>
      </w:tr>
      <w:tr w:rsidR="00F65F79" w:rsidRPr="007F0298" w:rsidTr="003643FD">
        <w:tc>
          <w:tcPr>
            <w:tcW w:w="9571" w:type="dxa"/>
            <w:gridSpan w:val="5"/>
          </w:tcPr>
          <w:p w:rsidR="00F65F79" w:rsidRPr="007F0298" w:rsidRDefault="00F65F79" w:rsidP="007F029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Общее время на прохождения станции бр</w:t>
            </w:r>
            <w:r w:rsidR="007F0298"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игады спасателей (2 человека – 5</w:t>
            </w: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минут)</w:t>
            </w:r>
          </w:p>
        </w:tc>
      </w:tr>
      <w:tr w:rsidR="003956BD" w:rsidRPr="007F0298" w:rsidTr="00F65F79">
        <w:tc>
          <w:tcPr>
            <w:tcW w:w="693" w:type="dxa"/>
            <w:vMerge w:val="restart"/>
            <w:vAlign w:val="center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12" w:type="dxa"/>
            <w:gridSpan w:val="2"/>
            <w:vMerge w:val="restart"/>
            <w:vAlign w:val="center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участников</w:t>
            </w:r>
          </w:p>
        </w:tc>
        <w:tc>
          <w:tcPr>
            <w:tcW w:w="2066" w:type="dxa"/>
            <w:gridSpan w:val="2"/>
            <w:vAlign w:val="center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3956BD" w:rsidRPr="007F0298" w:rsidTr="009F4B75">
        <w:tc>
          <w:tcPr>
            <w:tcW w:w="693" w:type="dxa"/>
            <w:vMerge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  <w:gridSpan w:val="2"/>
            <w:vMerge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Убедился в отсутствии опасности для себя и пострадавшего и,</w:t>
            </w:r>
          </w:p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необходимости, обеспечил безопасность 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Осторожно встряхнул пострадавшего за плечи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Громко обратился к нему: </w:t>
            </w:r>
            <w:r w:rsidRPr="007F02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«Вам нужна помощь?»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Призвал на помощь: </w:t>
            </w:r>
            <w:r w:rsidRPr="007F02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«Помогите, человеку плохо!»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Ладонь одной руки положил на лоб пострадавшего, двумя</w:t>
            </w:r>
          </w:p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пальцами другой руки подхватил нижнюю челюсть</w:t>
            </w:r>
          </w:p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пострадавшего и умеренно запрокинул голову, открывая</w:t>
            </w:r>
          </w:p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дыхательные пути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5B6" w:rsidRPr="007F0298" w:rsidTr="009F4B75">
        <w:tc>
          <w:tcPr>
            <w:tcW w:w="693" w:type="dxa"/>
          </w:tcPr>
          <w:p w:rsidR="009225B6" w:rsidRPr="007F0298" w:rsidRDefault="009225B6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2" w:type="dxa"/>
            <w:gridSpan w:val="2"/>
          </w:tcPr>
          <w:p w:rsidR="009225B6" w:rsidRPr="007F0298" w:rsidRDefault="009225B6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Использовались средства индиви</w:t>
            </w:r>
            <w:r w:rsidR="007F0298"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дуальной защиты(перчатки)</w:t>
            </w:r>
          </w:p>
        </w:tc>
        <w:tc>
          <w:tcPr>
            <w:tcW w:w="965" w:type="dxa"/>
          </w:tcPr>
          <w:p w:rsidR="009225B6" w:rsidRPr="007F0298" w:rsidRDefault="009225B6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9225B6" w:rsidRPr="007F0298" w:rsidRDefault="009225B6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9571" w:type="dxa"/>
            <w:gridSpan w:val="5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Определил признаки жизни</w:t>
            </w: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9225B6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Освободил грудную клетку пострадавшего от одежды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9225B6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Приблизил ухо к губам пострадавшего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9225B6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Глазами наблюдал экскурсию грудной клетки пострадавшего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9225B6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Считал вслух до 10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9225B6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Факт вызова бригады СМП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9571" w:type="dxa"/>
            <w:gridSpan w:val="5"/>
          </w:tcPr>
          <w:p w:rsidR="003956BD" w:rsidRPr="007F0298" w:rsidRDefault="003956BD" w:rsidP="00C428D8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Вызвал </w:t>
            </w:r>
            <w:r w:rsidR="00C428D8" w:rsidRPr="007F02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скорую медицинскую помощь</w:t>
            </w:r>
            <w:r w:rsidRPr="007F02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(СМП) по алгоритму:</w:t>
            </w: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9225B6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Координаты места происшествия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9225B6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пострадавших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9225B6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пострадавшего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9225B6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9225B6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Примерный возраст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9571" w:type="dxa"/>
            <w:gridSpan w:val="5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Подготовился к компрессиям грудной клетки</w:t>
            </w: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Как можно быстрее приступил к КГК не позднее 30 секунд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3956BD" w:rsidP="007F029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F0298"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8702C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ладони одной руки положил на центр грудной клетки</w:t>
            </w:r>
            <w:r w:rsidR="008702C2"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пострадавшего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7F029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C428D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Вторую ладонь положил на первую, соединив пальцы обеих рук в</w:t>
            </w:r>
            <w:r w:rsidR="00C428D8"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замок</w:t>
            </w:r>
            <w:r w:rsidR="00C428D8"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9571" w:type="dxa"/>
            <w:gridSpan w:val="5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Компрессии грудной клетки    </w:t>
            </w: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30 компрессий подряд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Руки спасателя вертикальны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Не сгибаются в локтях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Компрессии отсчитываются вслух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Проводилась смена участников СЛР через 2 минуты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За каждое сломанное ребро минус один балл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сломанных ребер «ГОША» </w:t>
            </w:r>
            <w:r w:rsidRPr="007F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умер</w:t>
            </w:r>
          </w:p>
        </w:tc>
        <w:tc>
          <w:tcPr>
            <w:tcW w:w="2066" w:type="dxa"/>
            <w:gridSpan w:val="2"/>
            <w:vMerge w:val="restart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не пройден 0 баллов</w:t>
            </w: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Перелом мечевидного отростка «ГОША» </w:t>
            </w:r>
            <w:r w:rsidRPr="007F0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умер</w:t>
            </w:r>
          </w:p>
        </w:tc>
        <w:tc>
          <w:tcPr>
            <w:tcW w:w="2066" w:type="dxa"/>
            <w:gridSpan w:val="2"/>
            <w:vMerge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9571" w:type="dxa"/>
            <w:gridSpan w:val="5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Искусственное дыхание</w:t>
            </w: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Использовал собственное надежное средство защиты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Ладонь одной руки положил на лоб пострадавшего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Запрокинул голову пострадавшего, качественно открывая дыхательные пути, набрал воздух в лёгкие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Большим и указательным пальцами этой руки зажал нос пострадавшему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Герметично обхватил губы пострадавшего своими губами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F65F7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Произвел выдох в пострадавшего до видимого подъема грудной</w:t>
            </w:r>
            <w:r w:rsidR="00F65F79"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клетки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Повторил выдох в пострадавшего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При команде: «Осталась одна минута» реанимация не</w:t>
            </w:r>
          </w:p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прекращалась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6BD" w:rsidRPr="007F0298" w:rsidTr="009F4B75">
        <w:tc>
          <w:tcPr>
            <w:tcW w:w="693" w:type="dxa"/>
          </w:tcPr>
          <w:p w:rsidR="003956BD" w:rsidRPr="007F0298" w:rsidRDefault="007F0298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12" w:type="dxa"/>
            <w:gridSpan w:val="2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298">
              <w:rPr>
                <w:rFonts w:ascii="Times New Roman" w:eastAsia="Calibri" w:hAnsi="Times New Roman" w:cs="Times New Roman"/>
                <w:sz w:val="28"/>
                <w:szCs w:val="28"/>
              </w:rPr>
              <w:t>После появления признаков жизни ГОШУ перевернуть на живот</w:t>
            </w:r>
          </w:p>
        </w:tc>
        <w:tc>
          <w:tcPr>
            <w:tcW w:w="965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56BD" w:rsidRPr="007F0298" w:rsidRDefault="003956BD" w:rsidP="009F4B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B02F9" w:rsidRPr="007F0298" w:rsidRDefault="00FB02F9">
      <w:pPr>
        <w:rPr>
          <w:sz w:val="28"/>
          <w:szCs w:val="28"/>
        </w:rPr>
      </w:pPr>
    </w:p>
    <w:p w:rsidR="00C428D8" w:rsidRPr="007F0298" w:rsidRDefault="00C428D8">
      <w:pPr>
        <w:rPr>
          <w:rFonts w:ascii="Times New Roman" w:hAnsi="Times New Roman" w:cs="Times New Roman"/>
          <w:b/>
          <w:sz w:val="28"/>
          <w:szCs w:val="28"/>
        </w:rPr>
      </w:pPr>
      <w:r w:rsidRPr="007F0298">
        <w:rPr>
          <w:rFonts w:ascii="Times New Roman" w:hAnsi="Times New Roman" w:cs="Times New Roman"/>
          <w:b/>
          <w:sz w:val="28"/>
          <w:szCs w:val="28"/>
        </w:rPr>
        <w:t>«Да» +1 балл</w:t>
      </w:r>
      <w:r w:rsidR="00A876C5" w:rsidRPr="007F0298">
        <w:rPr>
          <w:rFonts w:ascii="Times New Roman" w:hAnsi="Times New Roman" w:cs="Times New Roman"/>
          <w:b/>
          <w:sz w:val="28"/>
          <w:szCs w:val="28"/>
        </w:rPr>
        <w:t>.  ИТОГО: ____________________ баллов</w:t>
      </w:r>
      <w:r w:rsidR="00F65F79" w:rsidRPr="007F0298">
        <w:rPr>
          <w:rFonts w:ascii="Times New Roman" w:hAnsi="Times New Roman" w:cs="Times New Roman"/>
          <w:b/>
          <w:sz w:val="28"/>
          <w:szCs w:val="28"/>
        </w:rPr>
        <w:t>.</w:t>
      </w:r>
    </w:p>
    <w:p w:rsidR="00F65F79" w:rsidRPr="007F0298" w:rsidRDefault="00D34B76">
      <w:pPr>
        <w:rPr>
          <w:rFonts w:ascii="Times New Roman" w:hAnsi="Times New Roman" w:cs="Times New Roman"/>
          <w:b/>
          <w:sz w:val="28"/>
          <w:szCs w:val="28"/>
        </w:rPr>
      </w:pPr>
      <w:r w:rsidRPr="007F0298">
        <w:rPr>
          <w:rFonts w:ascii="Times New Roman" w:hAnsi="Times New Roman" w:cs="Times New Roman"/>
          <w:b/>
          <w:sz w:val="28"/>
          <w:szCs w:val="28"/>
        </w:rPr>
        <w:t>Этап</w:t>
      </w:r>
      <w:r w:rsidR="00F65F79" w:rsidRPr="007F0298">
        <w:rPr>
          <w:rFonts w:ascii="Times New Roman" w:hAnsi="Times New Roman" w:cs="Times New Roman"/>
          <w:b/>
          <w:sz w:val="28"/>
          <w:szCs w:val="28"/>
        </w:rPr>
        <w:t xml:space="preserve"> пройден: </w:t>
      </w:r>
    </w:p>
    <w:p w:rsidR="00F65F79" w:rsidRPr="007F0298" w:rsidRDefault="00F65F79" w:rsidP="00F65F7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F0298">
        <w:rPr>
          <w:rFonts w:ascii="Times New Roman" w:hAnsi="Times New Roman" w:cs="Times New Roman"/>
          <w:b/>
          <w:sz w:val="28"/>
          <w:szCs w:val="28"/>
        </w:rPr>
        <w:t>Появилась сердечная деятельность у «ГОШИ»</w:t>
      </w:r>
      <w:r w:rsidR="00901055" w:rsidRPr="007F0298">
        <w:rPr>
          <w:rFonts w:ascii="Times New Roman" w:hAnsi="Times New Roman" w:cs="Times New Roman"/>
          <w:b/>
          <w:sz w:val="28"/>
          <w:szCs w:val="28"/>
        </w:rPr>
        <w:t>.</w:t>
      </w:r>
    </w:p>
    <w:p w:rsidR="00A876C5" w:rsidRPr="007F0298" w:rsidRDefault="00A876C5">
      <w:pPr>
        <w:rPr>
          <w:rFonts w:ascii="Times New Roman" w:hAnsi="Times New Roman" w:cs="Times New Roman"/>
          <w:b/>
          <w:sz w:val="28"/>
          <w:szCs w:val="28"/>
        </w:rPr>
      </w:pPr>
      <w:r w:rsidRPr="007F0298">
        <w:rPr>
          <w:rFonts w:ascii="Times New Roman" w:hAnsi="Times New Roman" w:cs="Times New Roman"/>
          <w:b/>
          <w:sz w:val="28"/>
          <w:szCs w:val="28"/>
        </w:rPr>
        <w:t xml:space="preserve">Судьи: </w:t>
      </w:r>
      <w:proofErr w:type="gramStart"/>
      <w:r w:rsidRPr="007F0298">
        <w:rPr>
          <w:rFonts w:ascii="Times New Roman" w:hAnsi="Times New Roman" w:cs="Times New Roman"/>
          <w:b/>
          <w:sz w:val="28"/>
          <w:szCs w:val="28"/>
        </w:rPr>
        <w:t>1</w:t>
      </w:r>
      <w:r w:rsidR="008702C2" w:rsidRPr="007F0298">
        <w:rPr>
          <w:rFonts w:ascii="Times New Roman" w:hAnsi="Times New Roman" w:cs="Times New Roman"/>
          <w:b/>
          <w:sz w:val="28"/>
          <w:szCs w:val="28"/>
        </w:rPr>
        <w:t>.</w:t>
      </w:r>
      <w:r w:rsidRPr="007F0298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Pr="007F0298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 </w:t>
      </w:r>
    </w:p>
    <w:p w:rsidR="00A876C5" w:rsidRPr="007F0298" w:rsidRDefault="008702C2">
      <w:pPr>
        <w:rPr>
          <w:rFonts w:ascii="Times New Roman" w:hAnsi="Times New Roman" w:cs="Times New Roman"/>
          <w:b/>
          <w:sz w:val="28"/>
          <w:szCs w:val="28"/>
        </w:rPr>
      </w:pPr>
      <w:r w:rsidRPr="007F02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876C5" w:rsidRPr="007F0298">
        <w:rPr>
          <w:rFonts w:ascii="Times New Roman" w:hAnsi="Times New Roman" w:cs="Times New Roman"/>
          <w:b/>
          <w:sz w:val="28"/>
          <w:szCs w:val="28"/>
        </w:rPr>
        <w:t>2</w:t>
      </w:r>
      <w:r w:rsidRPr="007F0298">
        <w:rPr>
          <w:rFonts w:ascii="Times New Roman" w:hAnsi="Times New Roman" w:cs="Times New Roman"/>
          <w:b/>
          <w:sz w:val="28"/>
          <w:szCs w:val="28"/>
        </w:rPr>
        <w:t>.</w:t>
      </w:r>
      <w:r w:rsidR="00A876C5" w:rsidRPr="007F0298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</w:t>
      </w:r>
    </w:p>
    <w:p w:rsidR="00A876C5" w:rsidRPr="007F0298" w:rsidRDefault="00A876C5">
      <w:pPr>
        <w:rPr>
          <w:rFonts w:ascii="Times New Roman" w:hAnsi="Times New Roman" w:cs="Times New Roman"/>
          <w:b/>
          <w:sz w:val="28"/>
          <w:szCs w:val="28"/>
        </w:rPr>
      </w:pPr>
    </w:p>
    <w:sectPr w:rsidR="00A876C5" w:rsidRPr="007F0298" w:rsidSect="007F02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636A"/>
    <w:multiLevelType w:val="hybridMultilevel"/>
    <w:tmpl w:val="3AE6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FC"/>
    <w:rsid w:val="00007A82"/>
    <w:rsid w:val="00273C1C"/>
    <w:rsid w:val="002F7019"/>
    <w:rsid w:val="003956BD"/>
    <w:rsid w:val="007F0298"/>
    <w:rsid w:val="008702C2"/>
    <w:rsid w:val="008E48FC"/>
    <w:rsid w:val="00901055"/>
    <w:rsid w:val="009225B6"/>
    <w:rsid w:val="00A876C5"/>
    <w:rsid w:val="00B15FF7"/>
    <w:rsid w:val="00C428D8"/>
    <w:rsid w:val="00D34B76"/>
    <w:rsid w:val="00F65F79"/>
    <w:rsid w:val="00F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5475"/>
  <w15:docId w15:val="{8FECA288-79B8-4232-B86F-697DFC1E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5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B3818-821B-46F3-89C6-EB328ADF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УГОЧСиПБ. ОПиОН. Начальник отдела. Ворошилов Д.</dc:creator>
  <cp:keywords/>
  <dc:description/>
  <cp:lastModifiedBy>KondrukhinIS</cp:lastModifiedBy>
  <cp:revision>5</cp:revision>
  <dcterms:created xsi:type="dcterms:W3CDTF">2020-09-09T01:29:00Z</dcterms:created>
  <dcterms:modified xsi:type="dcterms:W3CDTF">2021-05-07T06:34:00Z</dcterms:modified>
</cp:coreProperties>
</file>